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5499B" w14:textId="336BB3C0" w:rsidR="006B1425" w:rsidRPr="00A80022" w:rsidRDefault="00A80022" w:rsidP="006B1425">
      <w:pPr>
        <w:shd w:val="clear" w:color="auto" w:fill="FFFFFF"/>
        <w:rPr>
          <w:rFonts w:ascii="Arial" w:hAnsi="Arial" w:cs="Arial"/>
          <w:b/>
          <w:bCs/>
          <w:color w:val="00B050"/>
          <w:sz w:val="72"/>
          <w:szCs w:val="72"/>
          <w:lang w:val="en-GB" w:eastAsia="en-GB"/>
        </w:rPr>
      </w:pPr>
      <w:r>
        <w:rPr>
          <w:rFonts w:ascii="Arial" w:hAnsi="Arial" w:cs="Arial"/>
          <w:b/>
          <w:bCs/>
          <w:color w:val="00B050"/>
          <w:sz w:val="72"/>
          <w:szCs w:val="72"/>
          <w:lang w:val="en-GB" w:eastAsia="en-GB"/>
        </w:rPr>
        <w:tab/>
      </w:r>
      <w:r>
        <w:rPr>
          <w:rFonts w:ascii="Arial" w:hAnsi="Arial" w:cs="Arial"/>
          <w:b/>
          <w:bCs/>
          <w:color w:val="00B050"/>
          <w:sz w:val="72"/>
          <w:szCs w:val="72"/>
          <w:lang w:val="en-GB" w:eastAsia="en-GB"/>
        </w:rPr>
        <w:tab/>
        <w:t xml:space="preserve">  Green Ixworth</w:t>
      </w:r>
    </w:p>
    <w:p w14:paraId="3AEA346A" w14:textId="03BEFBE8" w:rsidR="00DD369A" w:rsidRPr="00B65D1D" w:rsidRDefault="00DD369A" w:rsidP="009D1EA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65D1D">
        <w:rPr>
          <w:rFonts w:ascii="Arial" w:hAnsi="Arial" w:cs="Arial"/>
          <w:b/>
          <w:bCs/>
          <w:sz w:val="32"/>
          <w:szCs w:val="32"/>
        </w:rPr>
        <w:t>Home Energy Campaign</w:t>
      </w:r>
    </w:p>
    <w:p w14:paraId="1E7B5D20" w14:textId="7DB04EB1" w:rsidR="00DD369A" w:rsidRDefault="00DD369A">
      <w:pPr>
        <w:rPr>
          <w:rFonts w:ascii="Arial" w:hAnsi="Arial" w:cs="Arial"/>
        </w:rPr>
      </w:pPr>
    </w:p>
    <w:p w14:paraId="6F862991" w14:textId="08F58189" w:rsidR="00DD369A" w:rsidRDefault="00DD369A">
      <w:pPr>
        <w:rPr>
          <w:rFonts w:ascii="Arial" w:hAnsi="Arial" w:cs="Arial"/>
        </w:rPr>
      </w:pPr>
    </w:p>
    <w:p w14:paraId="7F4BB362" w14:textId="77777777" w:rsidR="00473971" w:rsidRPr="00473971" w:rsidRDefault="00473971" w:rsidP="00ED417D">
      <w:pPr>
        <w:jc w:val="center"/>
        <w:rPr>
          <w:rFonts w:ascii="Arial" w:hAnsi="Arial" w:cs="Arial"/>
          <w:b/>
          <w:bCs/>
        </w:rPr>
      </w:pPr>
      <w:r w:rsidRPr="00473971">
        <w:rPr>
          <w:rFonts w:ascii="Arial" w:hAnsi="Arial" w:cs="Arial"/>
          <w:b/>
          <w:bCs/>
        </w:rPr>
        <w:t>Electricity: Generating, Storing and Shifting</w:t>
      </w:r>
    </w:p>
    <w:p w14:paraId="162DB0F6" w14:textId="77777777" w:rsidR="00473971" w:rsidRDefault="00473971" w:rsidP="00473971">
      <w:pPr>
        <w:rPr>
          <w:rFonts w:ascii="Arial" w:hAnsi="Arial" w:cs="Arial"/>
          <w:b/>
          <w:bCs/>
        </w:rPr>
      </w:pPr>
    </w:p>
    <w:p w14:paraId="71EA98AB" w14:textId="77777777" w:rsidR="00473971" w:rsidRDefault="00473971" w:rsidP="00473971">
      <w:pPr>
        <w:rPr>
          <w:rFonts w:ascii="Arial" w:hAnsi="Arial" w:cs="Arial"/>
        </w:rPr>
      </w:pPr>
      <w:r>
        <w:rPr>
          <w:rFonts w:ascii="Arial" w:hAnsi="Arial" w:cs="Arial"/>
        </w:rPr>
        <w:t>The UK has i</w:t>
      </w:r>
      <w:r w:rsidRPr="004C50FF">
        <w:rPr>
          <w:rFonts w:ascii="Arial" w:hAnsi="Arial" w:cs="Arial"/>
        </w:rPr>
        <w:t xml:space="preserve">ncreasing supplies of </w:t>
      </w:r>
      <w:r>
        <w:rPr>
          <w:rFonts w:ascii="Arial" w:hAnsi="Arial" w:cs="Arial"/>
        </w:rPr>
        <w:t>sustainable electricity (not from fossil fuels). The main type in the UK is wind. Other sources include PV cells, tidal, hydro and others technologies.</w:t>
      </w:r>
    </w:p>
    <w:p w14:paraId="4FEFC704" w14:textId="77777777" w:rsidR="00473971" w:rsidRPr="004C50FF" w:rsidRDefault="00473971" w:rsidP="00473971">
      <w:pPr>
        <w:rPr>
          <w:rFonts w:ascii="Arial" w:hAnsi="Arial" w:cs="Arial"/>
        </w:rPr>
      </w:pPr>
    </w:p>
    <w:p w14:paraId="3CB2B7B3" w14:textId="4550A8E5" w:rsidR="00473971" w:rsidRDefault="00473971" w:rsidP="00473971">
      <w:pPr>
        <w:rPr>
          <w:rFonts w:ascii="Arial" w:hAnsi="Arial" w:cs="Arial"/>
        </w:rPr>
      </w:pPr>
      <w:r>
        <w:rPr>
          <w:rFonts w:ascii="Arial" w:hAnsi="Arial" w:cs="Arial"/>
        </w:rPr>
        <w:t>Home photovoltaic cells</w:t>
      </w:r>
      <w:r w:rsidR="006400E9">
        <w:rPr>
          <w:rFonts w:ascii="Arial" w:hAnsi="Arial" w:cs="Arial"/>
        </w:rPr>
        <w:t xml:space="preserve"> are usually installed on the roof</w:t>
      </w:r>
      <w:r>
        <w:rPr>
          <w:rFonts w:ascii="Arial" w:hAnsi="Arial" w:cs="Arial"/>
        </w:rPr>
        <w:t>.</w:t>
      </w:r>
      <w:r w:rsidR="006400E9">
        <w:rPr>
          <w:rFonts w:ascii="Arial" w:hAnsi="Arial" w:cs="Arial"/>
        </w:rPr>
        <w:t xml:space="preserve"> </w:t>
      </w:r>
      <w:r w:rsidR="006400E9" w:rsidRPr="006400E9">
        <w:rPr>
          <w:rFonts w:ascii="Arial" w:hAnsi="Arial" w:cs="Arial"/>
        </w:rPr>
        <w:t>There is no longer a national tariff paid to PV owners whose excess of electricity goes into the national grid.</w:t>
      </w:r>
    </w:p>
    <w:p w14:paraId="2F3E204D" w14:textId="77777777" w:rsidR="00473971" w:rsidRDefault="00473971" w:rsidP="00473971">
      <w:pPr>
        <w:rPr>
          <w:rFonts w:ascii="Arial" w:hAnsi="Arial" w:cs="Arial"/>
        </w:rPr>
      </w:pPr>
    </w:p>
    <w:p w14:paraId="7D69EE61" w14:textId="77777777" w:rsidR="00473971" w:rsidRDefault="00473971" w:rsidP="00473971">
      <w:pPr>
        <w:rPr>
          <w:rFonts w:ascii="Arial" w:hAnsi="Arial" w:cs="Arial"/>
        </w:rPr>
      </w:pPr>
      <w:r>
        <w:rPr>
          <w:rFonts w:ascii="Arial" w:hAnsi="Arial" w:cs="Arial"/>
        </w:rPr>
        <w:t>Investment in wind: e.g. Ripple sell you a share in a wind turbine and your bill is reduced according to its electricity production.</w:t>
      </w:r>
    </w:p>
    <w:p w14:paraId="63EAF938" w14:textId="77777777" w:rsidR="00473971" w:rsidRDefault="00473971" w:rsidP="00473971">
      <w:pPr>
        <w:rPr>
          <w:rFonts w:ascii="Arial" w:hAnsi="Arial" w:cs="Arial"/>
        </w:rPr>
      </w:pPr>
    </w:p>
    <w:p w14:paraId="4867CE75" w14:textId="5302B699" w:rsidR="00473971" w:rsidRDefault="00473971" w:rsidP="00473971">
      <w:pPr>
        <w:rPr>
          <w:rFonts w:ascii="Arial" w:hAnsi="Arial" w:cs="Arial"/>
        </w:rPr>
      </w:pPr>
      <w:r>
        <w:rPr>
          <w:rFonts w:ascii="Arial" w:hAnsi="Arial" w:cs="Arial"/>
        </w:rPr>
        <w:t>In the UK the peak of electricity demand is from 4 – 7</w:t>
      </w:r>
      <w:r w:rsidR="006400E9">
        <w:rPr>
          <w:rFonts w:ascii="Arial" w:hAnsi="Arial" w:cs="Arial"/>
        </w:rPr>
        <w:t xml:space="preserve"> p.m</w:t>
      </w:r>
      <w:r>
        <w:rPr>
          <w:rFonts w:ascii="Arial" w:hAnsi="Arial" w:cs="Arial"/>
        </w:rPr>
        <w:t>. To meet this demand the national grid still needs to draw upon fossil</w:t>
      </w:r>
      <w:r w:rsidR="006400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fuel sources. Storage of cheaper, greener electricity at night in </w:t>
      </w:r>
      <w:r w:rsidRPr="00AC0233">
        <w:rPr>
          <w:rFonts w:ascii="Arial" w:hAnsi="Arial" w:cs="Arial"/>
          <w:b/>
          <w:bCs/>
        </w:rPr>
        <w:t>batteries</w:t>
      </w:r>
      <w:r>
        <w:rPr>
          <w:rFonts w:ascii="Arial" w:hAnsi="Arial" w:cs="Arial"/>
        </w:rPr>
        <w:t xml:space="preserve"> can avoid using power from the grid at these times. Large batteries in electric vehicles could be used for this: “vehicle to grid” technologies are being researched and tested.</w:t>
      </w:r>
    </w:p>
    <w:p w14:paraId="516834AC" w14:textId="77777777" w:rsidR="00473971" w:rsidRDefault="00473971" w:rsidP="00473971">
      <w:pPr>
        <w:rPr>
          <w:rFonts w:ascii="Arial" w:hAnsi="Arial" w:cs="Arial"/>
        </w:rPr>
      </w:pPr>
    </w:p>
    <w:p w14:paraId="25B97FFB" w14:textId="77777777" w:rsidR="00473971" w:rsidRDefault="00473971" w:rsidP="00473971">
      <w:pPr>
        <w:rPr>
          <w:rFonts w:ascii="Arial" w:hAnsi="Arial" w:cs="Arial"/>
        </w:rPr>
      </w:pPr>
    </w:p>
    <w:p w14:paraId="586F7D53" w14:textId="0C09E984" w:rsidR="00473971" w:rsidRDefault="00473971" w:rsidP="00473971">
      <w:pPr>
        <w:rPr>
          <w:rFonts w:ascii="Arial" w:hAnsi="Arial" w:cs="Arial"/>
        </w:rPr>
      </w:pPr>
      <w:r>
        <w:rPr>
          <w:rFonts w:ascii="Arial" w:hAnsi="Arial" w:cs="Arial"/>
        </w:rPr>
        <w:t>PV cells, batteries (and EVs!) are significant investments. The outlay is recouped through reduced energy bills. They might</w:t>
      </w:r>
      <w:r w:rsidR="006400E9">
        <w:rPr>
          <w:rFonts w:ascii="Arial" w:hAnsi="Arial" w:cs="Arial"/>
        </w:rPr>
        <w:t xml:space="preserve"> also be expected to</w:t>
      </w:r>
      <w:r>
        <w:rPr>
          <w:rFonts w:ascii="Arial" w:hAnsi="Arial" w:cs="Arial"/>
        </w:rPr>
        <w:t xml:space="preserve"> increase the value of your home.</w:t>
      </w:r>
    </w:p>
    <w:p w14:paraId="4827BB62" w14:textId="77777777" w:rsidR="00473971" w:rsidRDefault="00473971" w:rsidP="00473971">
      <w:pPr>
        <w:rPr>
          <w:rFonts w:ascii="Arial" w:hAnsi="Arial" w:cs="Arial"/>
        </w:rPr>
      </w:pPr>
    </w:p>
    <w:p w14:paraId="35816961" w14:textId="2230DB3F" w:rsidR="002B25AB" w:rsidRDefault="00473971" w:rsidP="002B25AB">
      <w:pPr>
        <w:rPr>
          <w:rFonts w:ascii="Arial" w:hAnsi="Arial" w:cs="Arial"/>
        </w:rPr>
      </w:pPr>
      <w:r>
        <w:rPr>
          <w:rFonts w:ascii="Arial" w:hAnsi="Arial" w:cs="Arial"/>
        </w:rPr>
        <w:t>Battery-</w:t>
      </w:r>
      <w:r w:rsidR="006400E9">
        <w:rPr>
          <w:rFonts w:ascii="Arial" w:hAnsi="Arial" w:cs="Arial"/>
        </w:rPr>
        <w:t>to grid or vehicle</w:t>
      </w:r>
      <w:r>
        <w:rPr>
          <w:rFonts w:ascii="Arial" w:hAnsi="Arial" w:cs="Arial"/>
        </w:rPr>
        <w:t>-to-grid systems would likely use the incentive of paying owners for the electricity they supply to the grid.</w:t>
      </w:r>
    </w:p>
    <w:p w14:paraId="4757B7DC" w14:textId="0B3540B3" w:rsidR="002B25AB" w:rsidRDefault="002B25AB" w:rsidP="002B25AB">
      <w:pPr>
        <w:rPr>
          <w:rFonts w:ascii="Arial" w:hAnsi="Arial" w:cs="Arial"/>
        </w:rPr>
      </w:pPr>
    </w:p>
    <w:p w14:paraId="14FFDB56" w14:textId="368E3095" w:rsidR="002B25AB" w:rsidRDefault="002B25AB" w:rsidP="002B25AB">
      <w:pPr>
        <w:rPr>
          <w:rFonts w:ascii="Arial" w:hAnsi="Arial" w:cs="Arial"/>
        </w:rPr>
      </w:pPr>
    </w:p>
    <w:p w14:paraId="07EAA2C4" w14:textId="4F72FC7D" w:rsidR="002B25AB" w:rsidRDefault="002B25AB" w:rsidP="002B25AB">
      <w:pPr>
        <w:rPr>
          <w:rFonts w:ascii="Arial" w:hAnsi="Arial" w:cs="Arial"/>
        </w:rPr>
      </w:pPr>
    </w:p>
    <w:p w14:paraId="094D2599" w14:textId="6FA81E6B" w:rsidR="002B25AB" w:rsidRDefault="002B25AB" w:rsidP="002B25AB">
      <w:pPr>
        <w:rPr>
          <w:rFonts w:ascii="Arial" w:hAnsi="Arial" w:cs="Arial"/>
        </w:rPr>
      </w:pPr>
    </w:p>
    <w:p w14:paraId="1FA3E5C9" w14:textId="4F716C59" w:rsidR="002B25AB" w:rsidRPr="00743E63" w:rsidRDefault="002B25AB" w:rsidP="002B25AB">
      <w:pPr>
        <w:rPr>
          <w:rFonts w:ascii="Arial" w:hAnsi="Arial" w:cs="Arial"/>
        </w:rPr>
      </w:pPr>
      <w:r>
        <w:rPr>
          <w:rFonts w:ascii="Arial" w:hAnsi="Arial" w:cs="Arial"/>
        </w:rPr>
        <w:t>www.greenixworth.org</w:t>
      </w:r>
    </w:p>
    <w:sectPr w:rsidR="002B25AB" w:rsidRPr="00743E6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E58AF"/>
    <w:multiLevelType w:val="hybridMultilevel"/>
    <w:tmpl w:val="DEEA751C"/>
    <w:lvl w:ilvl="0" w:tplc="0809000F">
      <w:start w:val="1"/>
      <w:numFmt w:val="decimal"/>
      <w:lvlText w:val="%1."/>
      <w:lvlJc w:val="left"/>
      <w:pPr>
        <w:ind w:left="29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650B9"/>
    <w:multiLevelType w:val="hybridMultilevel"/>
    <w:tmpl w:val="C0DC3B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A93D80"/>
    <w:multiLevelType w:val="hybridMultilevel"/>
    <w:tmpl w:val="9272C24E"/>
    <w:lvl w:ilvl="0" w:tplc="9E14F4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0925AA"/>
    <w:multiLevelType w:val="hybridMultilevel"/>
    <w:tmpl w:val="2314F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5444437">
    <w:abstractNumId w:val="0"/>
  </w:num>
  <w:num w:numId="2" w16cid:durableId="1781753011">
    <w:abstractNumId w:val="1"/>
  </w:num>
  <w:num w:numId="3" w16cid:durableId="59447108">
    <w:abstractNumId w:val="2"/>
  </w:num>
  <w:num w:numId="4" w16cid:durableId="17291060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69A"/>
    <w:rsid w:val="0005798B"/>
    <w:rsid w:val="000804FD"/>
    <w:rsid w:val="000E7CA4"/>
    <w:rsid w:val="000F08B1"/>
    <w:rsid w:val="00102E60"/>
    <w:rsid w:val="001214ED"/>
    <w:rsid w:val="00123760"/>
    <w:rsid w:val="00131184"/>
    <w:rsid w:val="00144EF0"/>
    <w:rsid w:val="001711C9"/>
    <w:rsid w:val="001867E1"/>
    <w:rsid w:val="001E0252"/>
    <w:rsid w:val="002648E7"/>
    <w:rsid w:val="00273DF4"/>
    <w:rsid w:val="002B25AB"/>
    <w:rsid w:val="00327FE4"/>
    <w:rsid w:val="003E3BDF"/>
    <w:rsid w:val="003F7215"/>
    <w:rsid w:val="00426ED8"/>
    <w:rsid w:val="00436F13"/>
    <w:rsid w:val="00473971"/>
    <w:rsid w:val="00476620"/>
    <w:rsid w:val="004A1AC5"/>
    <w:rsid w:val="004C50FF"/>
    <w:rsid w:val="005273F4"/>
    <w:rsid w:val="005615A6"/>
    <w:rsid w:val="00612189"/>
    <w:rsid w:val="006400E9"/>
    <w:rsid w:val="006B1425"/>
    <w:rsid w:val="006E781A"/>
    <w:rsid w:val="0071184F"/>
    <w:rsid w:val="00743E63"/>
    <w:rsid w:val="0075477C"/>
    <w:rsid w:val="00764015"/>
    <w:rsid w:val="007B6B52"/>
    <w:rsid w:val="00871874"/>
    <w:rsid w:val="00904EA0"/>
    <w:rsid w:val="009464E1"/>
    <w:rsid w:val="00971BE6"/>
    <w:rsid w:val="009C2DEA"/>
    <w:rsid w:val="009D1EA3"/>
    <w:rsid w:val="009E4427"/>
    <w:rsid w:val="00A3263D"/>
    <w:rsid w:val="00A75B2B"/>
    <w:rsid w:val="00A80022"/>
    <w:rsid w:val="00AB7440"/>
    <w:rsid w:val="00AC0233"/>
    <w:rsid w:val="00AC5C52"/>
    <w:rsid w:val="00B65D1D"/>
    <w:rsid w:val="00B72629"/>
    <w:rsid w:val="00B86461"/>
    <w:rsid w:val="00BA65C2"/>
    <w:rsid w:val="00DC26A8"/>
    <w:rsid w:val="00DD369A"/>
    <w:rsid w:val="00DE7E99"/>
    <w:rsid w:val="00E3449B"/>
    <w:rsid w:val="00E707B4"/>
    <w:rsid w:val="00EB3270"/>
    <w:rsid w:val="00ED417D"/>
    <w:rsid w:val="00F31A89"/>
    <w:rsid w:val="00F76E9B"/>
    <w:rsid w:val="00FE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04DA98"/>
  <w15:chartTrackingRefBased/>
  <w15:docId w15:val="{312F833E-F727-4F73-A656-CA307C08E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6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64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64E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E7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7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Andrews</dc:creator>
  <cp:keywords/>
  <dc:description/>
  <cp:lastModifiedBy>Roger Spiller</cp:lastModifiedBy>
  <cp:revision>2</cp:revision>
  <dcterms:created xsi:type="dcterms:W3CDTF">2022-11-27T22:30:00Z</dcterms:created>
  <dcterms:modified xsi:type="dcterms:W3CDTF">2022-11-27T22:30:00Z</dcterms:modified>
</cp:coreProperties>
</file>